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B1" w:rsidRPr="00967D02" w:rsidRDefault="00E11F44" w:rsidP="00635B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C61A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967D02" w:rsidRPr="00967D02" w:rsidRDefault="00FA2296" w:rsidP="00635B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проекту</w:t>
      </w:r>
      <w:r w:rsidR="00635BC1">
        <w:rPr>
          <w:rFonts w:ascii="Times New Roman" w:hAnsi="Times New Roman" w:cs="Times New Roman"/>
          <w:sz w:val="26"/>
          <w:szCs w:val="26"/>
        </w:rPr>
        <w:t xml:space="preserve"> </w:t>
      </w:r>
      <w:r w:rsidR="003E44E8">
        <w:rPr>
          <w:rFonts w:ascii="Times New Roman" w:hAnsi="Times New Roman" w:cs="Times New Roman"/>
          <w:sz w:val="26"/>
          <w:szCs w:val="26"/>
        </w:rPr>
        <w:t>приказа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61A5C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инуправления</w:t>
      </w:r>
    </w:p>
    <w:p w:rsidR="00DD1DA7" w:rsidRDefault="00967D02" w:rsidP="00DD1D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>МО «Городской округ Ногликский»</w:t>
      </w:r>
    </w:p>
    <w:p w:rsidR="00DD1DA7" w:rsidRPr="00A4300B" w:rsidRDefault="00DD1DA7" w:rsidP="00D60829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67D02" w:rsidRPr="00A4300B" w:rsidRDefault="004B77D8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Нормативные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Pr="00A4300B">
        <w:rPr>
          <w:rFonts w:ascii="Times New Roman" w:hAnsi="Times New Roman" w:cs="Times New Roman"/>
          <w:sz w:val="26"/>
          <w:szCs w:val="26"/>
        </w:rPr>
        <w:t>затраты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="00E11F44" w:rsidRPr="00A4300B">
        <w:rPr>
          <w:rFonts w:ascii="Times New Roman" w:hAnsi="Times New Roman" w:cs="Times New Roman"/>
          <w:sz w:val="26"/>
          <w:szCs w:val="26"/>
        </w:rPr>
        <w:t xml:space="preserve">на обеспечение функций </w:t>
      </w:r>
    </w:p>
    <w:p w:rsidR="00967D02" w:rsidRPr="00A4300B" w:rsidRDefault="00C61A5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ф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инансового управления муниципального образования </w:t>
      </w:r>
    </w:p>
    <w:p w:rsidR="00967D02" w:rsidRPr="00A4300B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«Городской округ Ногликский»</w:t>
      </w:r>
    </w:p>
    <w:p w:rsidR="00967D02" w:rsidRPr="00A4300B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57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788"/>
        <w:gridCol w:w="6643"/>
        <w:gridCol w:w="11"/>
        <w:gridCol w:w="2002"/>
      </w:tblGrid>
      <w:tr w:rsidR="00747D2C" w:rsidTr="00C61A5C">
        <w:trPr>
          <w:gridBefore w:val="1"/>
          <w:wBefore w:w="13" w:type="dxa"/>
          <w:trHeight w:val="541"/>
        </w:trPr>
        <w:tc>
          <w:tcPr>
            <w:tcW w:w="788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643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013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747D2C" w:rsidRPr="00C61A5C" w:rsidTr="00C61A5C">
        <w:trPr>
          <w:gridBefore w:val="1"/>
          <w:wBefore w:w="13" w:type="dxa"/>
          <w:trHeight w:val="267"/>
        </w:trPr>
        <w:tc>
          <w:tcPr>
            <w:tcW w:w="9444" w:type="dxa"/>
            <w:gridSpan w:val="4"/>
          </w:tcPr>
          <w:p w:rsidR="00747D2C" w:rsidRPr="00C61A5C" w:rsidRDefault="00747D2C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информационно-коммуникационные технологии</w:t>
            </w:r>
          </w:p>
        </w:tc>
      </w:tr>
      <w:tr w:rsidR="00747D2C" w:rsidRPr="009204F7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</w:t>
            </w:r>
          </w:p>
        </w:tc>
        <w:tc>
          <w:tcPr>
            <w:tcW w:w="2013" w:type="dxa"/>
            <w:gridSpan w:val="2"/>
          </w:tcPr>
          <w:p w:rsidR="00747D2C" w:rsidRPr="009204F7" w:rsidRDefault="00C633F2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103 200</w:t>
            </w:r>
            <w:r w:rsidR="00747D2C"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747D2C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абонентскую плату</w:t>
            </w:r>
          </w:p>
        </w:tc>
        <w:tc>
          <w:tcPr>
            <w:tcW w:w="2013" w:type="dxa"/>
            <w:gridSpan w:val="2"/>
          </w:tcPr>
          <w:p w:rsidR="00747D2C" w:rsidRPr="00C61A5C" w:rsidRDefault="00747D2C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</w:tr>
      <w:tr w:rsidR="00747D2C" w:rsidRPr="00C61A5C" w:rsidTr="00D60829">
        <w:trPr>
          <w:gridBefore w:val="1"/>
          <w:wBefore w:w="13" w:type="dxa"/>
          <w:trHeight w:val="595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повременную оплату местных, междугородних и международных телефонных соединений</w:t>
            </w:r>
          </w:p>
        </w:tc>
        <w:tc>
          <w:tcPr>
            <w:tcW w:w="2013" w:type="dxa"/>
            <w:gridSpan w:val="2"/>
          </w:tcPr>
          <w:p w:rsidR="00747D2C" w:rsidRPr="00C61A5C" w:rsidRDefault="00C633F2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43 200</w:t>
            </w:r>
            <w:r w:rsidR="00747D2C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47D2C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2013" w:type="dxa"/>
            <w:gridSpan w:val="2"/>
          </w:tcPr>
          <w:p w:rsidR="00747D2C" w:rsidRPr="009204F7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845 800,00</w:t>
            </w:r>
          </w:p>
        </w:tc>
      </w:tr>
      <w:tr w:rsidR="00E64910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оплату услуг по сопровождению </w:t>
            </w:r>
          </w:p>
          <w:p w:rsidR="00E64910" w:rsidRPr="00C61A5C" w:rsidRDefault="00C61A5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справочно-правовых услуг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(Консультант)</w:t>
            </w:r>
          </w:p>
        </w:tc>
        <w:tc>
          <w:tcPr>
            <w:tcW w:w="2013" w:type="dxa"/>
            <w:gridSpan w:val="2"/>
          </w:tcPr>
          <w:p w:rsidR="00E64910" w:rsidRPr="00C61A5C" w:rsidRDefault="00E64910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4910" w:rsidRPr="00C61A5C" w:rsidRDefault="00D60829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661 00</w:t>
            </w:r>
            <w:r w:rsidR="00F251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B2A2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E64910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приобр</w:t>
            </w:r>
            <w:r w:rsidR="00C61A5C">
              <w:rPr>
                <w:rFonts w:ascii="Times New Roman" w:hAnsi="Times New Roman" w:cs="Times New Roman"/>
                <w:sz w:val="26"/>
                <w:szCs w:val="26"/>
              </w:rPr>
              <w:t>етению программного обеспечения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A25">
              <w:rPr>
                <w:rFonts w:ascii="Times New Roman" w:hAnsi="Times New Roman" w:cs="Times New Roman"/>
                <w:sz w:val="26"/>
                <w:szCs w:val="26"/>
              </w:rPr>
              <w:t>(1С: Предприятие «Апогей»)</w:t>
            </w:r>
          </w:p>
        </w:tc>
        <w:tc>
          <w:tcPr>
            <w:tcW w:w="2013" w:type="dxa"/>
            <w:gridSpan w:val="2"/>
          </w:tcPr>
          <w:p w:rsidR="00E64910" w:rsidRPr="00C61A5C" w:rsidRDefault="00F25145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124 800</w:t>
            </w:r>
            <w:r w:rsidR="001B370F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  <w:p w:rsidR="001B370F" w:rsidRPr="00C61A5C" w:rsidRDefault="001B370F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0829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43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пользованию программы «Контур Экстерн»</w:t>
            </w:r>
          </w:p>
        </w:tc>
        <w:tc>
          <w:tcPr>
            <w:tcW w:w="2013" w:type="dxa"/>
            <w:gridSpan w:val="2"/>
          </w:tcPr>
          <w:p w:rsidR="00D60829" w:rsidRDefault="00D60829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10 000,00</w:t>
            </w:r>
          </w:p>
        </w:tc>
      </w:tr>
      <w:tr w:rsidR="002265E5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     </w:t>
            </w:r>
          </w:p>
        </w:tc>
        <w:tc>
          <w:tcPr>
            <w:tcW w:w="6643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Распечатка документов на цветном принтере</w:t>
            </w:r>
          </w:p>
        </w:tc>
        <w:tc>
          <w:tcPr>
            <w:tcW w:w="2013" w:type="dxa"/>
            <w:gridSpan w:val="2"/>
          </w:tcPr>
          <w:p w:rsidR="002265E5" w:rsidRDefault="00E563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64910" w:rsidRPr="009204F7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E64910" w:rsidRPr="00C61A5C" w:rsidRDefault="00BE173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</w:t>
            </w:r>
          </w:p>
        </w:tc>
        <w:tc>
          <w:tcPr>
            <w:tcW w:w="2013" w:type="dxa"/>
            <w:gridSpan w:val="2"/>
          </w:tcPr>
          <w:p w:rsidR="00E64910" w:rsidRPr="009204F7" w:rsidRDefault="0016438E" w:rsidP="00C633F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3 249 900,00</w:t>
            </w:r>
          </w:p>
        </w:tc>
      </w:tr>
      <w:tr w:rsidR="00E64910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743C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E64910" w:rsidRPr="00C61A5C" w:rsidRDefault="00635BC1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приобретение средств </w:t>
            </w:r>
            <w:r w:rsidR="0028676B" w:rsidRPr="00C61A5C">
              <w:rPr>
                <w:rFonts w:ascii="Times New Roman" w:hAnsi="Times New Roman" w:cs="Times New Roman"/>
                <w:sz w:val="26"/>
                <w:szCs w:val="26"/>
              </w:rPr>
              <w:t>подвижной станции</w:t>
            </w:r>
          </w:p>
        </w:tc>
        <w:tc>
          <w:tcPr>
            <w:tcW w:w="2013" w:type="dxa"/>
            <w:gridSpan w:val="2"/>
          </w:tcPr>
          <w:p w:rsidR="00E64910" w:rsidRPr="00C61A5C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149 900</w:t>
            </w:r>
            <w:r w:rsidR="0028676B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BE1733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E1733" w:rsidRPr="00C61A5C" w:rsidRDefault="0028676B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BE1733" w:rsidRPr="00C61A5C" w:rsidRDefault="0028676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принтеров, многофункциональных устройств и копировальных аппаратов (оргтехники)</w:t>
            </w:r>
          </w:p>
        </w:tc>
        <w:tc>
          <w:tcPr>
            <w:tcW w:w="2013" w:type="dxa"/>
            <w:gridSpan w:val="2"/>
          </w:tcPr>
          <w:p w:rsidR="00BE1733" w:rsidRPr="00C61A5C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438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BE1733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E1733" w:rsidRPr="00C61A5C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43" w:type="dxa"/>
          </w:tcPr>
          <w:p w:rsidR="00BE1733" w:rsidRPr="00C61A5C" w:rsidRDefault="00B63D2A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 (ИБП, моноблок, ноутбук, сервер)</w:t>
            </w:r>
          </w:p>
        </w:tc>
        <w:tc>
          <w:tcPr>
            <w:tcW w:w="2013" w:type="dxa"/>
            <w:gridSpan w:val="2"/>
          </w:tcPr>
          <w:p w:rsidR="00BE1733" w:rsidRPr="00C61A5C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2 662 000</w:t>
            </w:r>
            <w:r w:rsidR="00E21E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833D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63D2A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63D2A" w:rsidRPr="00C61A5C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материальных запасов</w:t>
            </w:r>
          </w:p>
        </w:tc>
        <w:tc>
          <w:tcPr>
            <w:tcW w:w="2013" w:type="dxa"/>
            <w:gridSpan w:val="2"/>
          </w:tcPr>
          <w:p w:rsidR="00B63D2A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508 800,00</w:t>
            </w:r>
          </w:p>
        </w:tc>
      </w:tr>
      <w:tr w:rsidR="00B63D2A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расходных материалов для принтеров, многофункциона</w:t>
            </w:r>
            <w:r w:rsidR="00BA76DC"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льных устройств, копировальных </w:t>
            </w:r>
            <w:r w:rsidR="00C61A5C">
              <w:rPr>
                <w:rFonts w:ascii="Times New Roman" w:hAnsi="Times New Roman" w:cs="Times New Roman"/>
                <w:sz w:val="26"/>
                <w:szCs w:val="26"/>
              </w:rPr>
              <w:t>аппаратов (оргтехники)</w:t>
            </w:r>
          </w:p>
        </w:tc>
        <w:tc>
          <w:tcPr>
            <w:tcW w:w="2013" w:type="dxa"/>
            <w:gridSpan w:val="2"/>
          </w:tcPr>
          <w:p w:rsidR="00B63D2A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497</w:t>
            </w:r>
            <w:r w:rsidR="00A4386D">
              <w:rPr>
                <w:rFonts w:ascii="Times New Roman" w:hAnsi="Times New Roman" w:cs="Times New Roman"/>
                <w:sz w:val="26"/>
                <w:szCs w:val="26"/>
              </w:rPr>
              <w:t xml:space="preserve"> 000,</w:t>
            </w:r>
            <w:r w:rsidR="00DE57AF" w:rsidRPr="00C61A5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63D2A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  <w:tcBorders>
              <w:bottom w:val="single" w:sz="4" w:space="0" w:color="auto"/>
            </w:tcBorders>
          </w:tcPr>
          <w:p w:rsidR="00B63D2A" w:rsidRPr="00C61A5C" w:rsidRDefault="00D1673B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  <w:tcBorders>
              <w:bottom w:val="single" w:sz="4" w:space="0" w:color="auto"/>
            </w:tcBorders>
          </w:tcPr>
          <w:p w:rsidR="00B63D2A" w:rsidRPr="00C61A5C" w:rsidRDefault="00D1673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носителей информации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</w:tcPr>
          <w:p w:rsidR="00B63D2A" w:rsidRPr="00C61A5C" w:rsidRDefault="00A4386D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6258B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B421E6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1673B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419A1" w:rsidRPr="00C61A5C" w:rsidTr="00DD1DA7">
        <w:trPr>
          <w:trHeight w:val="268"/>
        </w:trPr>
        <w:tc>
          <w:tcPr>
            <w:tcW w:w="9457" w:type="dxa"/>
            <w:gridSpan w:val="5"/>
          </w:tcPr>
          <w:p w:rsidR="00A419A1" w:rsidRDefault="00A30E29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Прочие затраты</w:t>
            </w:r>
          </w:p>
          <w:p w:rsidR="00F25145" w:rsidRPr="00C61A5C" w:rsidRDefault="00F25145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1DA7" w:rsidRPr="00B6258B" w:rsidTr="00DD1DA7">
        <w:trPr>
          <w:trHeight w:val="268"/>
        </w:trPr>
        <w:tc>
          <w:tcPr>
            <w:tcW w:w="7455" w:type="dxa"/>
            <w:gridSpan w:val="4"/>
          </w:tcPr>
          <w:p w:rsidR="00DD1DA7" w:rsidRPr="00C61A5C" w:rsidRDefault="00DD1DA7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связи, не отнесенные к затратам на услуги связи в рамках на информационно-коммуникационные технологии</w:t>
            </w:r>
          </w:p>
        </w:tc>
        <w:tc>
          <w:tcPr>
            <w:tcW w:w="2002" w:type="dxa"/>
          </w:tcPr>
          <w:p w:rsidR="00DD1DA7" w:rsidRPr="009204F7" w:rsidRDefault="00B6258B" w:rsidP="004F454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24 030</w:t>
            </w:r>
            <w:r w:rsidR="004F4542" w:rsidRPr="009204F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F4542" w:rsidTr="00C61A5C">
        <w:trPr>
          <w:trHeight w:val="412"/>
        </w:trPr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42" w:rsidRDefault="004F4542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42" w:rsidRDefault="004F4542" w:rsidP="004F45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42" w:rsidRDefault="004F4542" w:rsidP="004F45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2265E5" w:rsidTr="00C61A5C">
        <w:trPr>
          <w:trHeight w:val="412"/>
        </w:trPr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2265E5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почтовой связи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B6258B" w:rsidP="002265E5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24 030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52E42" w:rsidRPr="00C51994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A52E42" w:rsidRPr="00C61A5C" w:rsidRDefault="00A52E42" w:rsidP="00A52E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      </w:r>
          </w:p>
        </w:tc>
        <w:tc>
          <w:tcPr>
            <w:tcW w:w="2013" w:type="dxa"/>
            <w:gridSpan w:val="2"/>
          </w:tcPr>
          <w:p w:rsidR="00A52E42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80 000,00</w:t>
            </w:r>
          </w:p>
          <w:p w:rsidR="00B6258B" w:rsidRPr="00B6258B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52E42" w:rsidRPr="00C61A5C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A52E42" w:rsidRPr="00C61A5C" w:rsidRDefault="00A52E4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информационных услуг, которые включают в себя затраты на приобретение периодических печатных изданий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, справочной литературы, а также подачу объявлений в печатные издания</w:t>
            </w:r>
          </w:p>
        </w:tc>
        <w:tc>
          <w:tcPr>
            <w:tcW w:w="2013" w:type="dxa"/>
            <w:gridSpan w:val="2"/>
          </w:tcPr>
          <w:p w:rsidR="00A52E42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80 000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52E42" w:rsidRPr="009204F7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A52E42" w:rsidRPr="00C61A5C" w:rsidRDefault="000311DE" w:rsidP="000311D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      </w:r>
          </w:p>
        </w:tc>
        <w:tc>
          <w:tcPr>
            <w:tcW w:w="2013" w:type="dxa"/>
            <w:gridSpan w:val="2"/>
          </w:tcPr>
          <w:p w:rsidR="00A52E42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1 340 300,00</w:t>
            </w:r>
          </w:p>
        </w:tc>
      </w:tr>
      <w:tr w:rsidR="00A52E42" w:rsidRPr="00C61A5C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A52E42" w:rsidRPr="00C61A5C" w:rsidRDefault="000311DE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</w:t>
            </w:r>
          </w:p>
        </w:tc>
        <w:tc>
          <w:tcPr>
            <w:tcW w:w="2013" w:type="dxa"/>
            <w:gridSpan w:val="2"/>
          </w:tcPr>
          <w:p w:rsidR="00A52E42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149 100</w:t>
            </w:r>
            <w:r w:rsidR="00B421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0311DE" w:rsidRPr="00C61A5C" w:rsidTr="00C61A5C">
        <w:trPr>
          <w:trHeight w:val="427"/>
        </w:trPr>
        <w:tc>
          <w:tcPr>
            <w:tcW w:w="801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0311DE" w:rsidRPr="00C61A5C" w:rsidRDefault="008A2B3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мебели</w:t>
            </w:r>
          </w:p>
        </w:tc>
        <w:tc>
          <w:tcPr>
            <w:tcW w:w="2013" w:type="dxa"/>
            <w:gridSpan w:val="2"/>
          </w:tcPr>
          <w:p w:rsidR="000311DE" w:rsidRPr="00C61A5C" w:rsidRDefault="006433CF" w:rsidP="00B6258B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6258B">
              <w:rPr>
                <w:rFonts w:ascii="Times New Roman" w:hAnsi="Times New Roman" w:cs="Times New Roman"/>
                <w:sz w:val="26"/>
                <w:szCs w:val="26"/>
              </w:rPr>
              <w:t> 191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A2B39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0311DE" w:rsidRPr="009204F7" w:rsidTr="00C61A5C">
        <w:trPr>
          <w:trHeight w:val="427"/>
        </w:trPr>
        <w:tc>
          <w:tcPr>
            <w:tcW w:w="801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0311DE" w:rsidRPr="00C61A5C" w:rsidRDefault="008A2B39" w:rsidP="008A2B3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приобретение материальных запасов, не отнесенные к затратам на приобретение материальных запасов в рамках затрат на </w:t>
            </w:r>
            <w:r w:rsidR="00295548"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информационно-коммуникационные </w:t>
            </w: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технологии</w:t>
            </w:r>
          </w:p>
        </w:tc>
        <w:tc>
          <w:tcPr>
            <w:tcW w:w="2013" w:type="dxa"/>
            <w:gridSpan w:val="2"/>
          </w:tcPr>
          <w:p w:rsidR="000311DE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707 000</w:t>
            </w:r>
            <w:r w:rsidR="00C51994" w:rsidRPr="009204F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A2B39" w:rsidRPr="00C61A5C" w:rsidTr="00C61A5C">
        <w:trPr>
          <w:trHeight w:val="427"/>
        </w:trPr>
        <w:tc>
          <w:tcPr>
            <w:tcW w:w="801" w:type="dxa"/>
            <w:gridSpan w:val="2"/>
          </w:tcPr>
          <w:p w:rsidR="008A2B39" w:rsidRPr="00C61A5C" w:rsidRDefault="008A2B3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8A2B39" w:rsidRPr="00C61A5C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канцелярских принадлежностей</w:t>
            </w:r>
          </w:p>
        </w:tc>
        <w:tc>
          <w:tcPr>
            <w:tcW w:w="2013" w:type="dxa"/>
            <w:gridSpan w:val="2"/>
          </w:tcPr>
          <w:p w:rsidR="008A2B39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462 600</w:t>
            </w:r>
            <w:r w:rsidR="00B23DB9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RPr="00C61A5C" w:rsidTr="00C61A5C">
        <w:trPr>
          <w:trHeight w:val="427"/>
        </w:trPr>
        <w:tc>
          <w:tcPr>
            <w:tcW w:w="801" w:type="dxa"/>
            <w:gridSpan w:val="2"/>
            <w:tcBorders>
              <w:bottom w:val="single" w:sz="4" w:space="0" w:color="auto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  <w:tcBorders>
              <w:bottom w:val="single" w:sz="4" w:space="0" w:color="auto"/>
            </w:tcBorders>
          </w:tcPr>
          <w:p w:rsidR="00295122" w:rsidRPr="00C61A5C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материальных запасов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</w:tcPr>
          <w:p w:rsidR="00295122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244 400</w:t>
            </w:r>
            <w:r w:rsidR="00295122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RPr="00C61A5C" w:rsidTr="00C61A5C">
        <w:trPr>
          <w:trHeight w:val="334"/>
        </w:trPr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122" w:rsidRPr="00C61A5C" w:rsidRDefault="00295548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</w:t>
            </w:r>
            <w:r w:rsidR="00295122"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дополнительное </w:t>
            </w:r>
            <w:r w:rsidR="005679DF" w:rsidRPr="00C61A5C">
              <w:rPr>
                <w:rFonts w:ascii="Times New Roman" w:hAnsi="Times New Roman" w:cs="Times New Roman"/>
                <w:sz w:val="26"/>
                <w:szCs w:val="26"/>
              </w:rPr>
              <w:t>профессиональное образование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122" w:rsidRPr="00C61A5C" w:rsidRDefault="00295122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5122" w:rsidRPr="00C61A5C" w:rsidTr="002265E5">
        <w:trPr>
          <w:trHeight w:val="641"/>
        </w:trPr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5679DF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образовательных услуг по профессиональной переподготовке и повышению квалификации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9204F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  <w:r w:rsidR="00C51994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3E5150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679DF" w:rsidRPr="00C61A5C" w:rsidTr="00C61A5C">
        <w:trPr>
          <w:trHeight w:val="73"/>
        </w:trPr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DF" w:rsidRPr="00C61A5C" w:rsidRDefault="005679D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DF" w:rsidRPr="00C61A5C" w:rsidRDefault="005679DF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образовательных услуг по профессиональной переподготовке и повышению квалификации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DF" w:rsidRPr="00C61A5C" w:rsidRDefault="009204F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  <w:r w:rsidR="00C519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5150" w:rsidRPr="00C61A5C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</w:tbl>
    <w:p w:rsidR="00E11F44" w:rsidRDefault="00E11F44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11F44" w:rsidSect="00C61A5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FB7" w:rsidRDefault="00F90FB7" w:rsidP="00967D02">
      <w:pPr>
        <w:spacing w:after="0" w:line="240" w:lineRule="auto"/>
      </w:pPr>
      <w:r>
        <w:separator/>
      </w:r>
    </w:p>
  </w:endnote>
  <w:end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FB7" w:rsidRDefault="00F90FB7" w:rsidP="00967D02">
      <w:pPr>
        <w:spacing w:after="0" w:line="240" w:lineRule="auto"/>
      </w:pPr>
      <w:r>
        <w:separator/>
      </w:r>
    </w:p>
  </w:footnote>
  <w:foot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0906626"/>
      <w:docPartObj>
        <w:docPartGallery w:val="Page Numbers (Top of Page)"/>
        <w:docPartUnique/>
      </w:docPartObj>
    </w:sdtPr>
    <w:sdtEndPr/>
    <w:sdtContent>
      <w:p w:rsidR="00C61A5C" w:rsidRDefault="00C61A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4F7">
          <w:rPr>
            <w:noProof/>
          </w:rPr>
          <w:t>2</w:t>
        </w:r>
        <w:r>
          <w:fldChar w:fldCharType="end"/>
        </w:r>
      </w:p>
    </w:sdtContent>
  </w:sdt>
  <w:p w:rsidR="008828AB" w:rsidRDefault="00882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0A23"/>
    <w:rsid w:val="000015AE"/>
    <w:rsid w:val="00002028"/>
    <w:rsid w:val="00020A7F"/>
    <w:rsid w:val="000311DE"/>
    <w:rsid w:val="000624DC"/>
    <w:rsid w:val="00097B16"/>
    <w:rsid w:val="000C645C"/>
    <w:rsid w:val="000D1887"/>
    <w:rsid w:val="000E1BB2"/>
    <w:rsid w:val="000E5FB6"/>
    <w:rsid w:val="00102832"/>
    <w:rsid w:val="00111AE7"/>
    <w:rsid w:val="00127CA1"/>
    <w:rsid w:val="00130512"/>
    <w:rsid w:val="0014269A"/>
    <w:rsid w:val="001431A4"/>
    <w:rsid w:val="0014381F"/>
    <w:rsid w:val="0016438E"/>
    <w:rsid w:val="00171656"/>
    <w:rsid w:val="001A1088"/>
    <w:rsid w:val="001A2673"/>
    <w:rsid w:val="001A5938"/>
    <w:rsid w:val="001B370F"/>
    <w:rsid w:val="001F06A2"/>
    <w:rsid w:val="001F3ABE"/>
    <w:rsid w:val="001F5041"/>
    <w:rsid w:val="001F7BAD"/>
    <w:rsid w:val="00200EB2"/>
    <w:rsid w:val="00206BD0"/>
    <w:rsid w:val="00207807"/>
    <w:rsid w:val="00216BDB"/>
    <w:rsid w:val="00220CD0"/>
    <w:rsid w:val="002265E5"/>
    <w:rsid w:val="00241093"/>
    <w:rsid w:val="00247B7B"/>
    <w:rsid w:val="0027290B"/>
    <w:rsid w:val="002806DA"/>
    <w:rsid w:val="0028676B"/>
    <w:rsid w:val="0029230A"/>
    <w:rsid w:val="0029244F"/>
    <w:rsid w:val="00295122"/>
    <w:rsid w:val="00295548"/>
    <w:rsid w:val="002B4689"/>
    <w:rsid w:val="002B46E6"/>
    <w:rsid w:val="002D53B1"/>
    <w:rsid w:val="002E1306"/>
    <w:rsid w:val="0030170C"/>
    <w:rsid w:val="003239B1"/>
    <w:rsid w:val="00340CD4"/>
    <w:rsid w:val="003565E7"/>
    <w:rsid w:val="00361A22"/>
    <w:rsid w:val="00364CEF"/>
    <w:rsid w:val="00377394"/>
    <w:rsid w:val="00384A28"/>
    <w:rsid w:val="003938C1"/>
    <w:rsid w:val="003947F4"/>
    <w:rsid w:val="0039574F"/>
    <w:rsid w:val="003A24A7"/>
    <w:rsid w:val="003A4565"/>
    <w:rsid w:val="003A62B1"/>
    <w:rsid w:val="003B6501"/>
    <w:rsid w:val="003B7D08"/>
    <w:rsid w:val="003C63BC"/>
    <w:rsid w:val="003D3C20"/>
    <w:rsid w:val="003E44E8"/>
    <w:rsid w:val="003E5150"/>
    <w:rsid w:val="003E532A"/>
    <w:rsid w:val="00424FAE"/>
    <w:rsid w:val="00426108"/>
    <w:rsid w:val="004601DA"/>
    <w:rsid w:val="004656AC"/>
    <w:rsid w:val="00465FA2"/>
    <w:rsid w:val="004833DC"/>
    <w:rsid w:val="0048685E"/>
    <w:rsid w:val="004A5BDB"/>
    <w:rsid w:val="004B1815"/>
    <w:rsid w:val="004B3B8D"/>
    <w:rsid w:val="004B77D8"/>
    <w:rsid w:val="004C01A6"/>
    <w:rsid w:val="004D40AA"/>
    <w:rsid w:val="004D61A4"/>
    <w:rsid w:val="004F4542"/>
    <w:rsid w:val="005205A2"/>
    <w:rsid w:val="005340D8"/>
    <w:rsid w:val="00543FC0"/>
    <w:rsid w:val="005516D5"/>
    <w:rsid w:val="00567678"/>
    <w:rsid w:val="005679DF"/>
    <w:rsid w:val="00596C00"/>
    <w:rsid w:val="005A17C2"/>
    <w:rsid w:val="005A292D"/>
    <w:rsid w:val="005B229E"/>
    <w:rsid w:val="005C2EE1"/>
    <w:rsid w:val="005C4EB9"/>
    <w:rsid w:val="005C7014"/>
    <w:rsid w:val="005E6588"/>
    <w:rsid w:val="005F015A"/>
    <w:rsid w:val="00602707"/>
    <w:rsid w:val="00614819"/>
    <w:rsid w:val="00616BAD"/>
    <w:rsid w:val="00635BC1"/>
    <w:rsid w:val="006433CF"/>
    <w:rsid w:val="006515E2"/>
    <w:rsid w:val="00673191"/>
    <w:rsid w:val="00673E42"/>
    <w:rsid w:val="006800D8"/>
    <w:rsid w:val="00681732"/>
    <w:rsid w:val="00686E20"/>
    <w:rsid w:val="00697EAE"/>
    <w:rsid w:val="006B341A"/>
    <w:rsid w:val="006B53D3"/>
    <w:rsid w:val="006D6BFC"/>
    <w:rsid w:val="006D6FCC"/>
    <w:rsid w:val="006E7A46"/>
    <w:rsid w:val="006F5783"/>
    <w:rsid w:val="00701B64"/>
    <w:rsid w:val="0070453C"/>
    <w:rsid w:val="0070632C"/>
    <w:rsid w:val="0071014B"/>
    <w:rsid w:val="007140E4"/>
    <w:rsid w:val="007170D0"/>
    <w:rsid w:val="00723FEC"/>
    <w:rsid w:val="007242A5"/>
    <w:rsid w:val="0072495E"/>
    <w:rsid w:val="007414E2"/>
    <w:rsid w:val="0074283B"/>
    <w:rsid w:val="00743C10"/>
    <w:rsid w:val="00747D2C"/>
    <w:rsid w:val="00762FCB"/>
    <w:rsid w:val="00764625"/>
    <w:rsid w:val="007A6811"/>
    <w:rsid w:val="007B34E6"/>
    <w:rsid w:val="007B3C5B"/>
    <w:rsid w:val="007B5969"/>
    <w:rsid w:val="007C6ACC"/>
    <w:rsid w:val="007D711F"/>
    <w:rsid w:val="007E29C7"/>
    <w:rsid w:val="007E61EF"/>
    <w:rsid w:val="007F45E0"/>
    <w:rsid w:val="007F489F"/>
    <w:rsid w:val="007F6D8B"/>
    <w:rsid w:val="00800098"/>
    <w:rsid w:val="0080113C"/>
    <w:rsid w:val="00804789"/>
    <w:rsid w:val="00811F68"/>
    <w:rsid w:val="0083776E"/>
    <w:rsid w:val="00842BD4"/>
    <w:rsid w:val="008613F4"/>
    <w:rsid w:val="00864CCE"/>
    <w:rsid w:val="008828AB"/>
    <w:rsid w:val="00890D30"/>
    <w:rsid w:val="008928EA"/>
    <w:rsid w:val="0089433E"/>
    <w:rsid w:val="008A2B39"/>
    <w:rsid w:val="008B0436"/>
    <w:rsid w:val="008C7401"/>
    <w:rsid w:val="008D23C9"/>
    <w:rsid w:val="008D3873"/>
    <w:rsid w:val="008E6079"/>
    <w:rsid w:val="008F03BE"/>
    <w:rsid w:val="00900FE1"/>
    <w:rsid w:val="00911730"/>
    <w:rsid w:val="00911CF5"/>
    <w:rsid w:val="009204F7"/>
    <w:rsid w:val="0092149C"/>
    <w:rsid w:val="009330EB"/>
    <w:rsid w:val="009548FC"/>
    <w:rsid w:val="00967D02"/>
    <w:rsid w:val="00997B5A"/>
    <w:rsid w:val="009A5DF0"/>
    <w:rsid w:val="009B2A1E"/>
    <w:rsid w:val="009C06C7"/>
    <w:rsid w:val="009C4855"/>
    <w:rsid w:val="009D354E"/>
    <w:rsid w:val="009D7CFF"/>
    <w:rsid w:val="009E2FD9"/>
    <w:rsid w:val="009E329E"/>
    <w:rsid w:val="00A024CF"/>
    <w:rsid w:val="00A02A0F"/>
    <w:rsid w:val="00A03769"/>
    <w:rsid w:val="00A10A8F"/>
    <w:rsid w:val="00A14C26"/>
    <w:rsid w:val="00A30E29"/>
    <w:rsid w:val="00A419A1"/>
    <w:rsid w:val="00A4300B"/>
    <w:rsid w:val="00A4386D"/>
    <w:rsid w:val="00A450B8"/>
    <w:rsid w:val="00A50648"/>
    <w:rsid w:val="00A52E42"/>
    <w:rsid w:val="00A64BD7"/>
    <w:rsid w:val="00AA0C6B"/>
    <w:rsid w:val="00AA7EEF"/>
    <w:rsid w:val="00AB0B16"/>
    <w:rsid w:val="00AB1953"/>
    <w:rsid w:val="00AB4D9D"/>
    <w:rsid w:val="00AB7200"/>
    <w:rsid w:val="00AC5D44"/>
    <w:rsid w:val="00AF34AF"/>
    <w:rsid w:val="00B02A12"/>
    <w:rsid w:val="00B23DB9"/>
    <w:rsid w:val="00B342F3"/>
    <w:rsid w:val="00B372E2"/>
    <w:rsid w:val="00B419CC"/>
    <w:rsid w:val="00B421E6"/>
    <w:rsid w:val="00B6258B"/>
    <w:rsid w:val="00B63D2A"/>
    <w:rsid w:val="00B645A6"/>
    <w:rsid w:val="00B75036"/>
    <w:rsid w:val="00B7742F"/>
    <w:rsid w:val="00B774FA"/>
    <w:rsid w:val="00B86FA5"/>
    <w:rsid w:val="00BA5C3B"/>
    <w:rsid w:val="00BA5D2E"/>
    <w:rsid w:val="00BA76DC"/>
    <w:rsid w:val="00BC3B63"/>
    <w:rsid w:val="00BD0E7D"/>
    <w:rsid w:val="00BD15C1"/>
    <w:rsid w:val="00BD595D"/>
    <w:rsid w:val="00BE1733"/>
    <w:rsid w:val="00BE1FF9"/>
    <w:rsid w:val="00BF1D9B"/>
    <w:rsid w:val="00C243F8"/>
    <w:rsid w:val="00C2556A"/>
    <w:rsid w:val="00C303D9"/>
    <w:rsid w:val="00C419A8"/>
    <w:rsid w:val="00C51994"/>
    <w:rsid w:val="00C54E40"/>
    <w:rsid w:val="00C55BCD"/>
    <w:rsid w:val="00C61A5C"/>
    <w:rsid w:val="00C633F2"/>
    <w:rsid w:val="00C72CBD"/>
    <w:rsid w:val="00C85713"/>
    <w:rsid w:val="00C91BAF"/>
    <w:rsid w:val="00C91D93"/>
    <w:rsid w:val="00CA39A2"/>
    <w:rsid w:val="00CC1159"/>
    <w:rsid w:val="00CD0F2D"/>
    <w:rsid w:val="00CE1B89"/>
    <w:rsid w:val="00CE2015"/>
    <w:rsid w:val="00CE2FCC"/>
    <w:rsid w:val="00CE50F1"/>
    <w:rsid w:val="00CE6F4B"/>
    <w:rsid w:val="00D1069C"/>
    <w:rsid w:val="00D1558D"/>
    <w:rsid w:val="00D1673B"/>
    <w:rsid w:val="00D2055C"/>
    <w:rsid w:val="00D545F6"/>
    <w:rsid w:val="00D60829"/>
    <w:rsid w:val="00D97350"/>
    <w:rsid w:val="00DA14E8"/>
    <w:rsid w:val="00DC5490"/>
    <w:rsid w:val="00DD1DA7"/>
    <w:rsid w:val="00DD48C5"/>
    <w:rsid w:val="00DE57AF"/>
    <w:rsid w:val="00E11F44"/>
    <w:rsid w:val="00E13E0C"/>
    <w:rsid w:val="00E17422"/>
    <w:rsid w:val="00E214A7"/>
    <w:rsid w:val="00E21E33"/>
    <w:rsid w:val="00E36F48"/>
    <w:rsid w:val="00E56368"/>
    <w:rsid w:val="00E57066"/>
    <w:rsid w:val="00E6448B"/>
    <w:rsid w:val="00E64910"/>
    <w:rsid w:val="00E673E8"/>
    <w:rsid w:val="00E7365E"/>
    <w:rsid w:val="00E846B0"/>
    <w:rsid w:val="00E97B93"/>
    <w:rsid w:val="00EA1994"/>
    <w:rsid w:val="00EA45C3"/>
    <w:rsid w:val="00EB09D1"/>
    <w:rsid w:val="00EB29D3"/>
    <w:rsid w:val="00EB2A25"/>
    <w:rsid w:val="00EC5CA6"/>
    <w:rsid w:val="00ED4069"/>
    <w:rsid w:val="00EE6BB1"/>
    <w:rsid w:val="00F14512"/>
    <w:rsid w:val="00F25145"/>
    <w:rsid w:val="00F33C68"/>
    <w:rsid w:val="00F52953"/>
    <w:rsid w:val="00F61B39"/>
    <w:rsid w:val="00F62268"/>
    <w:rsid w:val="00F75980"/>
    <w:rsid w:val="00F81C8B"/>
    <w:rsid w:val="00F81FC8"/>
    <w:rsid w:val="00F82C12"/>
    <w:rsid w:val="00F90FB7"/>
    <w:rsid w:val="00FA2296"/>
    <w:rsid w:val="00FA2A13"/>
    <w:rsid w:val="00FB6218"/>
    <w:rsid w:val="00FB71FD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BB0B8-7A1C-48B7-BED7-ED593ACC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F0A9F-4D77-4295-A111-A1AEB300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126</cp:revision>
  <cp:lastPrinted>2021-09-01T22:20:00Z</cp:lastPrinted>
  <dcterms:created xsi:type="dcterms:W3CDTF">2016-09-08T23:14:00Z</dcterms:created>
  <dcterms:modified xsi:type="dcterms:W3CDTF">2022-07-07T23:47:00Z</dcterms:modified>
</cp:coreProperties>
</file>